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4B" w:rsidRPr="0073219E" w:rsidRDefault="0015044B" w:rsidP="0015044B">
      <w:pPr>
        <w:autoSpaceDE w:val="0"/>
        <w:autoSpaceDN w:val="0"/>
        <w:adjustRightInd w:val="0"/>
        <w:spacing w:after="0" w:line="240" w:lineRule="auto"/>
        <w:rPr>
          <w:rFonts w:ascii="Times New Roman" w:hAnsi="Times New Roman" w:cs="Times New Roman"/>
          <w:b/>
          <w:sz w:val="28"/>
          <w:szCs w:val="24"/>
        </w:rPr>
      </w:pPr>
      <w:r w:rsidRPr="00DC5130">
        <w:rPr>
          <w:rFonts w:ascii="Times New Roman" w:hAnsi="Times New Roman" w:cs="Times New Roman"/>
          <w:b/>
          <w:sz w:val="28"/>
        </w:rPr>
        <w:t xml:space="preserve">Properties: </w:t>
      </w:r>
      <w:r w:rsidRPr="0073219E">
        <w:rPr>
          <w:rFonts w:ascii="Times New Roman" w:hAnsi="Times New Roman" w:cs="Times New Roman"/>
          <w:b/>
          <w:sz w:val="28"/>
          <w:szCs w:val="24"/>
        </w:rPr>
        <w:t>Time Invariance</w:t>
      </w:r>
    </w:p>
    <w:p w:rsidR="0015044B" w:rsidRDefault="0015044B" w:rsidP="0015044B">
      <w:pPr>
        <w:autoSpaceDE w:val="0"/>
        <w:autoSpaceDN w:val="0"/>
        <w:adjustRightInd w:val="0"/>
        <w:spacing w:after="0" w:line="240" w:lineRule="auto"/>
        <w:rPr>
          <w:rFonts w:ascii="Times New Roman" w:hAnsi="Times New Roman" w:cs="Times New Roman"/>
          <w:sz w:val="24"/>
          <w:szCs w:val="24"/>
        </w:rPr>
      </w:pPr>
      <w:r w:rsidRPr="008F58BF">
        <w:rPr>
          <w:rFonts w:ascii="Times New Roman" w:hAnsi="Times New Roman" w:cs="Times New Roman"/>
          <w:sz w:val="24"/>
          <w:szCs w:val="24"/>
        </w:rPr>
        <w:t xml:space="preserve">There is a second property which this first order differential equation enjoys, the time invariance property coming from the constant coefficient properties. To the time invariance, simply stated, an input shifted results in an output shifted. </w:t>
      </w:r>
    </w:p>
    <w:p w:rsidR="0015044B" w:rsidRPr="00B9144F" w:rsidRDefault="0015044B" w:rsidP="0015044B">
      <w:pPr>
        <w:autoSpaceDE w:val="0"/>
        <w:autoSpaceDN w:val="0"/>
        <w:adjustRightInd w:val="0"/>
        <w:spacing w:after="0" w:line="240" w:lineRule="auto"/>
        <w:rPr>
          <w:rFonts w:ascii="Times New Roman" w:hAnsi="Times New Roman" w:cs="Times New Roman"/>
          <w:i/>
          <w:sz w:val="24"/>
          <w:szCs w:val="24"/>
        </w:rPr>
      </w:pPr>
      <w:proofErr w:type="gramStart"/>
      <w:r w:rsidRPr="00B9144F">
        <w:rPr>
          <w:rFonts w:ascii="Times New Roman" w:hAnsi="Times New Roman" w:cs="Times New Roman"/>
          <w:b/>
          <w:sz w:val="24"/>
          <w:szCs w:val="24"/>
        </w:rPr>
        <w:t>Definition 2.1.</w:t>
      </w:r>
      <w:proofErr w:type="gramEnd"/>
      <w:r w:rsidRPr="008F58BF">
        <w:rPr>
          <w:rFonts w:ascii="Times New Roman" w:hAnsi="Times New Roman" w:cs="Times New Roman"/>
          <w:sz w:val="24"/>
          <w:szCs w:val="24"/>
        </w:rPr>
        <w:t xml:space="preserve"> </w:t>
      </w:r>
      <w:r w:rsidRPr="00B9144F">
        <w:rPr>
          <w:rFonts w:ascii="Times New Roman" w:hAnsi="Times New Roman" w:cs="Times New Roman"/>
          <w:i/>
          <w:sz w:val="24"/>
          <w:szCs w:val="24"/>
        </w:rPr>
        <w:t xml:space="preserve">A system with input </w:t>
      </w:r>
      <w:proofErr w:type="gramStart"/>
      <w:r w:rsidRPr="00B9144F">
        <w:rPr>
          <w:rFonts w:ascii="Times New Roman" w:hAnsi="Times New Roman" w:cs="Times New Roman"/>
          <w:i/>
          <w:sz w:val="24"/>
          <w:szCs w:val="24"/>
        </w:rPr>
        <w:t>x(</w:t>
      </w:r>
      <w:proofErr w:type="gramEnd"/>
      <w:r w:rsidRPr="00B9144F">
        <w:rPr>
          <w:rFonts w:ascii="Times New Roman" w:hAnsi="Times New Roman" w:cs="Times New Roman"/>
          <w:i/>
          <w:sz w:val="24"/>
          <w:szCs w:val="24"/>
        </w:rPr>
        <w:t>t) and output y(t) is time-invariant if</w:t>
      </w:r>
    </w:p>
    <w:p w:rsidR="0015044B" w:rsidRPr="008F58BF" w:rsidRDefault="0015044B" w:rsidP="0015044B">
      <w:pPr>
        <w:autoSpaceDE w:val="0"/>
        <w:autoSpaceDN w:val="0"/>
        <w:adjustRightInd w:val="0"/>
        <w:spacing w:after="0" w:line="240" w:lineRule="auto"/>
        <w:rPr>
          <w:rFonts w:ascii="Times New Roman" w:hAnsi="Times New Roman" w:cs="Times New Roman"/>
          <w:sz w:val="24"/>
          <w:szCs w:val="24"/>
        </w:rPr>
      </w:pPr>
      <m:oMath>
        <m:r>
          <w:rPr>
            <w:rFonts w:ascii="Cambria Math" w:hAnsi="Cambria Math" w:cs="Times New Roman"/>
            <w:sz w:val="24"/>
            <w:szCs w:val="24"/>
          </w:rPr>
          <m:t>x(t-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m:t>
        </m:r>
      </m:oMath>
      <w:r w:rsidRPr="00B9144F">
        <w:rPr>
          <w:rFonts w:ascii="Times New Roman" w:hAnsi="Times New Roman" w:cs="Times New Roman"/>
          <w:i/>
          <w:sz w:val="24"/>
          <w:szCs w:val="24"/>
        </w:rPr>
        <w:t xml:space="preserve"> </w:t>
      </w:r>
      <w:proofErr w:type="gramStart"/>
      <w:r w:rsidRPr="00B9144F">
        <w:rPr>
          <w:rFonts w:ascii="Times New Roman" w:hAnsi="Times New Roman" w:cs="Times New Roman"/>
          <w:i/>
          <w:sz w:val="24"/>
          <w:szCs w:val="24"/>
        </w:rPr>
        <w:t>creates</w:t>
      </w:r>
      <w:proofErr w:type="gramEnd"/>
      <w:r w:rsidRPr="00B9144F">
        <w:rPr>
          <w:rFonts w:ascii="Times New Roman" w:hAnsi="Times New Roman" w:cs="Times New Roman"/>
          <w:i/>
          <w:sz w:val="24"/>
          <w:szCs w:val="24"/>
        </w:rPr>
        <w:t xml:space="preserve"> output</w:t>
      </w:r>
      <w:r w:rsidR="002A2A54">
        <w:rPr>
          <w:rFonts w:ascii="Times New Roman" w:hAnsi="Times New Roman" w:cs="Times New Roman"/>
          <w:i/>
          <w:sz w:val="24"/>
          <w:szCs w:val="24"/>
        </w:rPr>
        <w:t xml:space="preserve"> </w:t>
      </w:r>
      <m:oMath>
        <m:r>
          <w:rPr>
            <w:rFonts w:ascii="Cambria Math" w:hAnsi="Cambria Math" w:cs="Times New Roman"/>
            <w:sz w:val="24"/>
            <w:szCs w:val="24"/>
          </w:rPr>
          <m:t>y</m:t>
        </m:r>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m:t>
        </m:r>
      </m:oMath>
      <w:r w:rsidRPr="00B9144F">
        <w:rPr>
          <w:rFonts w:ascii="Times New Roman" w:hAnsi="Times New Roman" w:cs="Times New Roman"/>
          <w:i/>
          <w:sz w:val="24"/>
          <w:szCs w:val="24"/>
        </w:rPr>
        <w:t xml:space="preserve">, for all inputs x and shifts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Pr="00B9144F">
        <w:rPr>
          <w:rFonts w:ascii="Times New Roman" w:hAnsi="Times New Roman" w:cs="Times New Roman"/>
          <w:i/>
          <w:sz w:val="24"/>
          <w:szCs w:val="24"/>
        </w:rPr>
        <w:t>.</w:t>
      </w:r>
    </w:p>
    <w:p w:rsidR="0015044B" w:rsidRDefault="0015044B" w:rsidP="0015044B">
      <w:pPr>
        <w:autoSpaceDE w:val="0"/>
        <w:autoSpaceDN w:val="0"/>
        <w:adjustRightInd w:val="0"/>
        <w:spacing w:after="0" w:line="240" w:lineRule="auto"/>
        <w:rPr>
          <w:rFonts w:ascii="Times New Roman" w:hAnsi="Times New Roman" w:cs="Times New Roman"/>
          <w:sz w:val="24"/>
          <w:szCs w:val="24"/>
        </w:rPr>
      </w:pPr>
    </w:p>
    <w:p w:rsidR="0015044B" w:rsidRPr="008F58BF" w:rsidRDefault="0015044B" w:rsidP="0015044B">
      <w:pPr>
        <w:autoSpaceDE w:val="0"/>
        <w:autoSpaceDN w:val="0"/>
        <w:adjustRightInd w:val="0"/>
        <w:spacing w:after="0" w:line="240" w:lineRule="auto"/>
        <w:rPr>
          <w:rFonts w:ascii="Times New Roman" w:hAnsi="Times New Roman" w:cs="Times New Roman"/>
          <w:sz w:val="24"/>
          <w:szCs w:val="24"/>
        </w:rPr>
      </w:pPr>
      <w:r w:rsidRPr="008F58BF">
        <w:rPr>
          <w:rFonts w:ascii="Times New Roman" w:hAnsi="Times New Roman" w:cs="Times New Roman"/>
          <w:sz w:val="24"/>
          <w:szCs w:val="24"/>
        </w:rPr>
        <w:t>Let us see that this is true for our differential equation for the special complex</w:t>
      </w:r>
    </w:p>
    <w:p w:rsidR="0015044B" w:rsidRDefault="0015044B" w:rsidP="0015044B">
      <w:pPr>
        <w:autoSpaceDE w:val="0"/>
        <w:autoSpaceDN w:val="0"/>
        <w:adjustRightInd w:val="0"/>
        <w:spacing w:after="0" w:line="240" w:lineRule="auto"/>
        <w:rPr>
          <w:rFonts w:ascii="Times New Roman" w:hAnsi="Times New Roman" w:cs="Times New Roman"/>
          <w:sz w:val="24"/>
          <w:szCs w:val="24"/>
        </w:rPr>
      </w:pPr>
      <w:proofErr w:type="gramStart"/>
      <w:r w:rsidRPr="008F58BF">
        <w:rPr>
          <w:rFonts w:ascii="Times New Roman" w:hAnsi="Times New Roman" w:cs="Times New Roman"/>
          <w:sz w:val="24"/>
          <w:szCs w:val="24"/>
        </w:rPr>
        <w:t>exponentials</w:t>
      </w:r>
      <w:proofErr w:type="gramEnd"/>
      <w:r w:rsidRPr="008F58BF">
        <w:rPr>
          <w:rFonts w:ascii="Times New Roman" w:hAnsi="Times New Roman" w:cs="Times New Roman"/>
          <w:sz w:val="24"/>
          <w:szCs w:val="24"/>
        </w:rPr>
        <w:t xml:space="preserve">. Choose </w:t>
      </w:r>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oMath>
      <w:r>
        <w:rPr>
          <w:rFonts w:ascii="Times New Roman" w:hAnsi="Times New Roman" w:cs="Times New Roman"/>
          <w:sz w:val="24"/>
          <w:szCs w:val="24"/>
        </w:rPr>
        <w:t xml:space="preserve"> </w:t>
      </w:r>
      <w:r w:rsidRPr="008F58BF">
        <w:rPr>
          <w:rFonts w:ascii="Times New Roman" w:hAnsi="Times New Roman" w:cs="Times New Roman"/>
          <w:sz w:val="24"/>
          <w:szCs w:val="24"/>
        </w:rPr>
        <w:t xml:space="preserve">with </w:t>
      </w:r>
      <w:proofErr w:type="gramStart"/>
      <w:r w:rsidRPr="008F58BF">
        <w:rPr>
          <w:rFonts w:ascii="Times New Roman" w:hAnsi="Times New Roman" w:cs="Times New Roman"/>
          <w:sz w:val="24"/>
          <w:szCs w:val="24"/>
        </w:rPr>
        <w:t>output</w:t>
      </w:r>
      <w:r>
        <w:rPr>
          <w:rFonts w:ascii="Times New Roman" w:hAnsi="Times New Roman" w:cs="Times New Roman"/>
          <w:sz w:val="24"/>
          <w:szCs w:val="24"/>
        </w:rPr>
        <w:t xml:space="preserve"> </w:t>
      </w:r>
      <m:oMath>
        <w:proofErr w:type="gramEnd"/>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a+iω</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oMath>
      <w:r w:rsidRPr="008F58BF">
        <w:rPr>
          <w:rFonts w:ascii="Times New Roman" w:hAnsi="Times New Roman" w:cs="Times New Roman"/>
          <w:sz w:val="24"/>
          <w:szCs w:val="24"/>
        </w:rPr>
        <w:t>, then</w:t>
      </w:r>
      <w:r>
        <w:rPr>
          <w:rFonts w:ascii="Times New Roman" w:hAnsi="Times New Roman" w:cs="Times New Roman"/>
          <w:sz w:val="24"/>
          <w:szCs w:val="24"/>
        </w:rPr>
        <w:t xml:space="preserve"> </w:t>
      </w:r>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p>
        </m:sSup>
      </m:oMath>
      <w:r>
        <w:rPr>
          <w:rFonts w:ascii="Times New Roman" w:hAnsi="Times New Roman" w:cs="Times New Roman"/>
          <w:sz w:val="24"/>
          <w:szCs w:val="24"/>
        </w:rPr>
        <w:t xml:space="preserve">. </w:t>
      </w:r>
      <w:r w:rsidRPr="008F58BF">
        <w:rPr>
          <w:rFonts w:ascii="Times New Roman" w:hAnsi="Times New Roman" w:cs="Times New Roman"/>
          <w:sz w:val="24"/>
          <w:szCs w:val="24"/>
        </w:rPr>
        <w:t>The output becomes</w:t>
      </w:r>
    </w:p>
    <w:p w:rsidR="0015044B" w:rsidRPr="008F58BF" w:rsidRDefault="0015044B" w:rsidP="0015044B">
      <w:pPr>
        <w:autoSpaceDE w:val="0"/>
        <w:autoSpaceDN w:val="0"/>
        <w:adjustRightInd w:val="0"/>
        <w:spacing w:after="0" w:line="240" w:lineRule="auto"/>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a+iω</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a+iω</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iω(t-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m:t>
              </m:r>
            </m:sup>
          </m:sSup>
          <m:r>
            <w:rPr>
              <w:rFonts w:ascii="Cambria Math" w:hAnsi="Cambria Math" w:cs="Times New Roman"/>
              <w:sz w:val="24"/>
              <w:szCs w:val="24"/>
            </w:rPr>
            <m:t>=y(t-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m:t>
          </m:r>
        </m:oMath>
      </m:oMathPara>
    </w:p>
    <w:p w:rsidR="0015044B" w:rsidRPr="008F58BF" w:rsidRDefault="0015044B" w:rsidP="0015044B">
      <w:pPr>
        <w:autoSpaceDE w:val="0"/>
        <w:autoSpaceDN w:val="0"/>
        <w:adjustRightInd w:val="0"/>
        <w:spacing w:after="0" w:line="240" w:lineRule="auto"/>
        <w:rPr>
          <w:rFonts w:ascii="Times New Roman" w:hAnsi="Times New Roman" w:cs="Times New Roman"/>
          <w:sz w:val="24"/>
          <w:szCs w:val="24"/>
        </w:rPr>
      </w:pPr>
      <w:r w:rsidRPr="008F58BF">
        <w:rPr>
          <w:rFonts w:ascii="Times New Roman" w:hAnsi="Times New Roman" w:cs="Times New Roman"/>
          <w:sz w:val="24"/>
          <w:szCs w:val="24"/>
        </w:rPr>
        <w:t>Thus we see that a simple shift of the complex exponential, the output is</w:t>
      </w:r>
    </w:p>
    <w:p w:rsidR="0015044B" w:rsidRPr="008F58BF" w:rsidRDefault="0015044B" w:rsidP="0015044B">
      <w:pPr>
        <w:autoSpaceDE w:val="0"/>
        <w:autoSpaceDN w:val="0"/>
        <w:adjustRightInd w:val="0"/>
        <w:spacing w:after="0" w:line="240" w:lineRule="auto"/>
        <w:rPr>
          <w:rFonts w:ascii="Times New Roman" w:hAnsi="Times New Roman" w:cs="Times New Roman"/>
          <w:sz w:val="24"/>
          <w:szCs w:val="24"/>
        </w:rPr>
      </w:pPr>
      <w:proofErr w:type="gramStart"/>
      <w:r w:rsidRPr="008F58BF">
        <w:rPr>
          <w:rFonts w:ascii="Times New Roman" w:hAnsi="Times New Roman" w:cs="Times New Roman"/>
          <w:sz w:val="24"/>
          <w:szCs w:val="24"/>
        </w:rPr>
        <w:t>shifted</w:t>
      </w:r>
      <w:proofErr w:type="gramEnd"/>
      <w:r w:rsidRPr="008F58BF">
        <w:rPr>
          <w:rFonts w:ascii="Times New Roman" w:hAnsi="Times New Roman" w:cs="Times New Roman"/>
          <w:sz w:val="24"/>
          <w:szCs w:val="24"/>
        </w:rPr>
        <w:t xml:space="preserve"> in the same manner. Demonstrate to yourself that the same is true for</w:t>
      </w:r>
    </w:p>
    <w:p w:rsidR="0015044B" w:rsidRPr="008F58BF" w:rsidRDefault="0015044B" w:rsidP="0015044B">
      <w:pPr>
        <w:spacing w:line="240" w:lineRule="auto"/>
        <w:rPr>
          <w:rFonts w:ascii="Times New Roman" w:hAnsi="Times New Roman" w:cs="Times New Roman"/>
          <w:sz w:val="24"/>
          <w:szCs w:val="24"/>
        </w:rPr>
      </w:pPr>
      <w:proofErr w:type="gramStart"/>
      <w:r w:rsidRPr="008F58BF">
        <w:rPr>
          <w:rFonts w:ascii="Times New Roman" w:hAnsi="Times New Roman" w:cs="Times New Roman"/>
          <w:sz w:val="24"/>
          <w:szCs w:val="24"/>
        </w:rPr>
        <w:t>arbitrary</w:t>
      </w:r>
      <w:proofErr w:type="gramEnd"/>
      <w:r w:rsidRPr="008F58BF">
        <w:rPr>
          <w:rFonts w:ascii="Times New Roman" w:hAnsi="Times New Roman" w:cs="Times New Roman"/>
          <w:sz w:val="24"/>
          <w:szCs w:val="24"/>
        </w:rPr>
        <w:t xml:space="preserve"> periodic inputs represented via the Fourier series </w:t>
      </w:r>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rPr>
              <m:t>k</m:t>
            </m:r>
          </m:sub>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k</m:t>
                    </m:r>
                  </m:sub>
                </m:sSub>
                <m:r>
                  <w:rPr>
                    <w:rFonts w:ascii="Cambria Math" w:hAnsi="Cambria Math" w:cs="Times New Roman"/>
                    <w:sz w:val="24"/>
                    <w:szCs w:val="24"/>
                  </w:rPr>
                  <m:t>t</m:t>
                </m:r>
              </m:sup>
            </m:sSup>
          </m:e>
        </m:nary>
      </m:oMath>
      <w:r>
        <w:rPr>
          <w:rFonts w:ascii="Times New Roman" w:hAnsi="Times New Roman" w:cs="Times New Roman"/>
          <w:sz w:val="24"/>
          <w:szCs w:val="24"/>
        </w:rPr>
        <w:t>.</w:t>
      </w:r>
    </w:p>
    <w:p w:rsidR="0015044B" w:rsidRDefault="0015044B" w:rsidP="0015044B">
      <w:pPr>
        <w:rPr>
          <w:rFonts w:ascii="Times New Roman" w:hAnsi="Times New Roman" w:cs="Times New Roman"/>
          <w:b/>
          <w:sz w:val="28"/>
        </w:rPr>
      </w:pPr>
    </w:p>
    <w:p w:rsidR="0015044B" w:rsidRPr="00DC5130" w:rsidRDefault="0015044B" w:rsidP="0015044B">
      <w:pPr>
        <w:rPr>
          <w:rFonts w:ascii="Times New Roman" w:hAnsi="Times New Roman" w:cs="Times New Roman"/>
          <w:b/>
          <w:sz w:val="28"/>
        </w:rPr>
      </w:pPr>
      <w:r w:rsidRPr="00DC5130">
        <w:rPr>
          <w:rFonts w:ascii="Times New Roman" w:hAnsi="Times New Roman" w:cs="Times New Roman"/>
          <w:b/>
          <w:sz w:val="28"/>
        </w:rPr>
        <w:t>Properties: Commutative, Causality, BIBO Stability</w:t>
      </w:r>
    </w:p>
    <w:p w:rsidR="0015044B" w:rsidRPr="00DC5130" w:rsidRDefault="0015044B" w:rsidP="0015044B">
      <w:pPr>
        <w:rPr>
          <w:rFonts w:ascii="Times New Roman" w:hAnsi="Times New Roman" w:cs="Times New Roman"/>
          <w:i/>
        </w:rPr>
      </w:pPr>
      <w:proofErr w:type="gramStart"/>
      <w:r w:rsidRPr="00DC5130">
        <w:rPr>
          <w:rFonts w:ascii="Times New Roman" w:hAnsi="Times New Roman" w:cs="Times New Roman"/>
          <w:b/>
        </w:rPr>
        <w:t>Proposition 1.4.</w:t>
      </w:r>
      <w:proofErr w:type="gramEnd"/>
      <w:r>
        <w:rPr>
          <w:rFonts w:ascii="Times New Roman" w:hAnsi="Times New Roman" w:cs="Times New Roman"/>
        </w:rPr>
        <w:t xml:space="preserve"> </w:t>
      </w:r>
      <w:r w:rsidRPr="00DC5130">
        <w:rPr>
          <w:rFonts w:ascii="Times New Roman" w:hAnsi="Times New Roman" w:cs="Times New Roman"/>
          <w:i/>
        </w:rPr>
        <w:t xml:space="preserve">Convolution has the property that </w:t>
      </w:r>
    </w:p>
    <w:p w:rsidR="0015044B" w:rsidRDefault="0015044B" w:rsidP="0015044B">
      <w:pPr>
        <w:rPr>
          <w:rFonts w:ascii="Times New Roman" w:hAnsi="Times New Roman" w:cs="Times New Roman"/>
        </w:rPr>
      </w:pPr>
      <m:oMathPara>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**x(t)</m:t>
          </m:r>
        </m:oMath>
      </m:oMathPara>
    </w:p>
    <w:p w:rsidR="0015044B" w:rsidRDefault="0015044B" w:rsidP="0015044B">
      <w:pPr>
        <w:rPr>
          <w:rFonts w:ascii="Times New Roman" w:hAnsi="Times New Roman" w:cs="Times New Roman"/>
        </w:rPr>
      </w:pPr>
      <m:oMathPara>
        <m:oMath>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k</m:t>
              </m:r>
            </m:e>
          </m:d>
          <m:r>
            <w:rPr>
              <w:rFonts w:ascii="Cambria Math" w:hAnsi="Cambria Math" w:cs="Times New Roman"/>
            </w:rPr>
            <m:t>**h</m:t>
          </m:r>
          <m:d>
            <m:dPr>
              <m:begChr m:val="["/>
              <m:endChr m:val="]"/>
              <m:ctrlPr>
                <w:rPr>
                  <w:rFonts w:ascii="Cambria Math" w:hAnsi="Cambria Math" w:cs="Times New Roman"/>
                  <w:i/>
                </w:rPr>
              </m:ctrlPr>
            </m:dPr>
            <m:e>
              <m:r>
                <w:rPr>
                  <w:rFonts w:ascii="Cambria Math" w:hAnsi="Cambria Math" w:cs="Times New Roman"/>
                </w:rPr>
                <m:t>k</m:t>
              </m:r>
            </m:e>
          </m:d>
          <m:r>
            <w:rPr>
              <w:rFonts w:ascii="Cambria Math" w:hAnsi="Cambria Math" w:cs="Times New Roman"/>
            </w:rPr>
            <m:t>=h</m:t>
          </m:r>
          <m:d>
            <m:dPr>
              <m:begChr m:val="["/>
              <m:endChr m:val="]"/>
              <m:ctrlPr>
                <w:rPr>
                  <w:rFonts w:ascii="Cambria Math" w:hAnsi="Cambria Math" w:cs="Times New Roman"/>
                  <w:i/>
                </w:rPr>
              </m:ctrlPr>
            </m:dPr>
            <m:e>
              <m:r>
                <w:rPr>
                  <w:rFonts w:ascii="Cambria Math" w:hAnsi="Cambria Math" w:cs="Times New Roman"/>
                </w:rPr>
                <m:t>k</m:t>
              </m:r>
            </m:e>
          </m:d>
          <m:r>
            <w:rPr>
              <w:rFonts w:ascii="Cambria Math" w:hAnsi="Cambria Math" w:cs="Times New Roman"/>
            </w:rPr>
            <m:t>**x[k]</m:t>
          </m:r>
        </m:oMath>
      </m:oMathPara>
    </w:p>
    <w:p w:rsidR="0015044B" w:rsidRDefault="0015044B" w:rsidP="0015044B">
      <w:pPr>
        <w:rPr>
          <w:rFonts w:ascii="Times New Roman" w:hAnsi="Times New Roman" w:cs="Times New Roman"/>
        </w:rPr>
      </w:pPr>
      <w:r>
        <w:rPr>
          <w:rFonts w:ascii="Times New Roman" w:hAnsi="Times New Roman" w:cs="Times New Roman"/>
        </w:rPr>
        <w:t>Show this by redefining the limits of the integral.</w:t>
      </w:r>
    </w:p>
    <w:p w:rsidR="0015044B" w:rsidRPr="00DC5130" w:rsidRDefault="0015044B" w:rsidP="0015044B">
      <w:pPr>
        <w:rPr>
          <w:rFonts w:ascii="Times New Roman" w:hAnsi="Times New Roman" w:cs="Times New Roman"/>
          <w:i/>
        </w:rPr>
      </w:pPr>
      <w:proofErr w:type="gramStart"/>
      <w:r w:rsidRPr="00DC5130">
        <w:rPr>
          <w:rFonts w:ascii="Times New Roman" w:hAnsi="Times New Roman" w:cs="Times New Roman"/>
          <w:b/>
        </w:rPr>
        <w:t>Definition 1.4.</w:t>
      </w:r>
      <w:proofErr w:type="gramEnd"/>
      <w:r>
        <w:rPr>
          <w:rFonts w:ascii="Times New Roman" w:hAnsi="Times New Roman" w:cs="Times New Roman"/>
        </w:rPr>
        <w:t xml:space="preserve"> </w:t>
      </w:r>
      <w:r w:rsidRPr="00DC5130">
        <w:rPr>
          <w:rFonts w:ascii="Times New Roman" w:hAnsi="Times New Roman" w:cs="Times New Roman"/>
          <w:i/>
        </w:rPr>
        <w:t xml:space="preserve">A system is causal, if the output </w:t>
      </w:r>
      <w:proofErr w:type="gramStart"/>
      <w:r w:rsidRPr="00DC5130">
        <w:rPr>
          <w:rFonts w:ascii="Times New Roman" w:hAnsi="Times New Roman" w:cs="Times New Roman"/>
          <w:i/>
        </w:rPr>
        <w:t>y(</w:t>
      </w:r>
      <w:proofErr w:type="gramEnd"/>
      <w:r w:rsidRPr="00DC5130">
        <w:rPr>
          <w:rFonts w:ascii="Times New Roman" w:hAnsi="Times New Roman" w:cs="Times New Roman"/>
          <w:i/>
        </w:rPr>
        <w:t>t) at time t is not a function of future inputs.</w:t>
      </w:r>
    </w:p>
    <w:p w:rsidR="0015044B" w:rsidRPr="00DC5130" w:rsidRDefault="0015044B" w:rsidP="0015044B">
      <w:pPr>
        <w:rPr>
          <w:rFonts w:ascii="Times New Roman" w:hAnsi="Times New Roman" w:cs="Times New Roman"/>
          <w:i/>
        </w:rPr>
      </w:pPr>
      <w:r w:rsidRPr="00DC5130">
        <w:rPr>
          <w:rFonts w:ascii="Times New Roman" w:hAnsi="Times New Roman" w:cs="Times New Roman"/>
          <w:i/>
        </w:rPr>
        <w:t xml:space="preserve">If the system is causal, then this implies </w:t>
      </w:r>
      <w:proofErr w:type="gramStart"/>
      <w:r w:rsidRPr="00DC5130">
        <w:rPr>
          <w:rFonts w:ascii="Times New Roman" w:hAnsi="Times New Roman" w:cs="Times New Roman"/>
          <w:i/>
        </w:rPr>
        <w:t>h(</w:t>
      </w:r>
      <w:proofErr w:type="gramEnd"/>
      <w:r w:rsidRPr="00DC5130">
        <w:rPr>
          <w:rFonts w:ascii="Times New Roman" w:hAnsi="Times New Roman" w:cs="Times New Roman"/>
          <w:i/>
        </w:rPr>
        <w:t>t)=0, t &lt; 0. Alternatively, h[n</w:t>
      </w:r>
      <w:proofErr w:type="gramStart"/>
      <w:r w:rsidRPr="00DC5130">
        <w:rPr>
          <w:rFonts w:ascii="Times New Roman" w:hAnsi="Times New Roman" w:cs="Times New Roman"/>
          <w:i/>
        </w:rPr>
        <w:t>]=</w:t>
      </w:r>
      <w:proofErr w:type="gramEnd"/>
      <w:r w:rsidRPr="00DC5130">
        <w:rPr>
          <w:rFonts w:ascii="Times New Roman" w:hAnsi="Times New Roman" w:cs="Times New Roman"/>
          <w:i/>
        </w:rPr>
        <w:t>0, n &lt; 0. To see this,</w:t>
      </w:r>
    </w:p>
    <w:p w:rsidR="0015044B" w:rsidRDefault="0015044B" w:rsidP="0015044B">
      <w:pPr>
        <w:rPr>
          <w:rFonts w:ascii="Times New Roman" w:hAnsi="Times New Roman" w:cs="Times New Roman"/>
        </w:rPr>
      </w:pPr>
      <m:oMathPara>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limLoc m:val="undOvr"/>
              <m:subHide m:val="on"/>
              <m:supHide m:val="on"/>
              <m:ctrlPr>
                <w:rPr>
                  <w:rFonts w:ascii="Cambria Math" w:hAnsi="Cambria Math" w:cs="Times New Roman"/>
                  <w:i/>
                </w:rPr>
              </m:ctrlPr>
            </m:naryPr>
            <m:sub/>
            <m:sup/>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σ</m:t>
                  </m:r>
                </m:e>
              </m:d>
              <m:r>
                <w:rPr>
                  <w:rFonts w:ascii="Cambria Math" w:hAnsi="Cambria Math" w:cs="Times New Roman"/>
                </w:rPr>
                <m:t>h</m:t>
              </m:r>
              <m:d>
                <m:dPr>
                  <m:ctrlPr>
                    <w:rPr>
                      <w:rFonts w:ascii="Cambria Math" w:hAnsi="Cambria Math" w:cs="Times New Roman"/>
                      <w:i/>
                    </w:rPr>
                  </m:ctrlPr>
                </m:dPr>
                <m:e>
                  <m:r>
                    <w:rPr>
                      <w:rFonts w:ascii="Cambria Math" w:hAnsi="Cambria Math" w:cs="Times New Roman"/>
                    </w:rPr>
                    <m:t>t-σ</m:t>
                  </m:r>
                </m:e>
              </m:d>
              <m:r>
                <w:rPr>
                  <w:rFonts w:ascii="Cambria Math" w:hAnsi="Cambria Math" w:cs="Times New Roman"/>
                </w:rPr>
                <m:t>dσ</m:t>
              </m:r>
            </m:e>
          </m:nary>
        </m:oMath>
      </m:oMathPara>
    </w:p>
    <w:p w:rsidR="0015044B" w:rsidRPr="00C24733" w:rsidRDefault="0015044B" w:rsidP="0015044B">
      <w:pPr>
        <w:jc w:val="center"/>
        <w:rPr>
          <w:rFonts w:ascii="Times New Roman" w:hAnsi="Times New Roman" w:cs="Times New Roman"/>
        </w:rPr>
      </w:pP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s</m:t>
                </m:r>
              </m:e>
            </m:d>
            <m:r>
              <w:rPr>
                <w:rFonts w:ascii="Cambria Math" w:hAnsi="Cambria Math" w:cs="Times New Roman"/>
              </w:rPr>
              <m:t>,s&gt;t</m:t>
            </m:r>
          </m:e>
        </m:d>
      </m:oMath>
      <w:r>
        <w:rPr>
          <w:rFonts w:ascii="Times New Roman" w:hAnsi="Times New Roman" w:cs="Times New Roman"/>
        </w:rPr>
        <w:t xml:space="preserve">, if </w:t>
      </w:r>
      <w:proofErr w:type="gramStart"/>
      <w:r>
        <w:rPr>
          <w:rFonts w:ascii="Times New Roman" w:hAnsi="Times New Roman" w:cs="Times New Roman"/>
        </w:rPr>
        <w:t>h(</w:t>
      </w:r>
      <w:proofErr w:type="gramEnd"/>
      <w:r>
        <w:rPr>
          <w:rFonts w:ascii="Times New Roman" w:hAnsi="Times New Roman" w:cs="Times New Roman"/>
        </w:rPr>
        <w:t>t)</w:t>
      </w:r>
      <m:oMath>
        <m:r>
          <w:rPr>
            <w:rFonts w:ascii="Cambria Math" w:hAnsi="Cambria Math" w:cs="Times New Roman"/>
          </w:rPr>
          <m:t xml:space="preserve"> ≠ </m:t>
        </m:r>
      </m:oMath>
      <w:r>
        <w:rPr>
          <w:rFonts w:ascii="Times New Roman" w:hAnsi="Times New Roman" w:cs="Times New Roman"/>
        </w:rPr>
        <w:t>0 for t &lt; 0</w:t>
      </w:r>
    </w:p>
    <w:p w:rsidR="0015044B" w:rsidRPr="00DC5130" w:rsidRDefault="0015044B" w:rsidP="0015044B">
      <w:pPr>
        <w:rPr>
          <w:rFonts w:ascii="Times New Roman" w:hAnsi="Times New Roman" w:cs="Times New Roman"/>
          <w:i/>
        </w:rPr>
      </w:pPr>
      <w:proofErr w:type="gramStart"/>
      <w:r w:rsidRPr="00DC5130">
        <w:rPr>
          <w:rFonts w:ascii="Times New Roman" w:hAnsi="Times New Roman" w:cs="Times New Roman"/>
          <w:b/>
        </w:rPr>
        <w:t>Definition 1.5.</w:t>
      </w:r>
      <w:proofErr w:type="gramEnd"/>
      <w:r>
        <w:rPr>
          <w:rFonts w:ascii="Times New Roman" w:hAnsi="Times New Roman" w:cs="Times New Roman"/>
        </w:rPr>
        <w:t xml:space="preserve"> </w:t>
      </w:r>
      <w:r w:rsidRPr="00DC5130">
        <w:rPr>
          <w:rFonts w:ascii="Times New Roman" w:hAnsi="Times New Roman" w:cs="Times New Roman"/>
          <w:i/>
        </w:rPr>
        <w:t>A system is BIBO stable (bounded-input, bounded output), if a bounded input implies a bounded output.</w:t>
      </w:r>
    </w:p>
    <w:p w:rsidR="0015044B" w:rsidRDefault="0015044B" w:rsidP="0015044B">
      <w:pPr>
        <w:rPr>
          <w:rFonts w:ascii="Times New Roman" w:hAnsi="Times New Roman" w:cs="Times New Roman"/>
        </w:rPr>
      </w:pPr>
      <w:r>
        <w:rPr>
          <w:rFonts w:ascii="Times New Roman" w:hAnsi="Times New Roman" w:cs="Times New Roman"/>
        </w:rPr>
        <w:t>Here is a sufficient condition:</w:t>
      </w:r>
    </w:p>
    <w:p w:rsidR="0015044B" w:rsidRPr="00DC5130" w:rsidRDefault="0015044B" w:rsidP="0015044B">
      <w:pPr>
        <w:rPr>
          <w:rFonts w:ascii="Times New Roman" w:hAnsi="Times New Roman" w:cs="Times New Roman"/>
          <w:i/>
        </w:rPr>
      </w:pPr>
      <w:proofErr w:type="gramStart"/>
      <w:r w:rsidRPr="00DC5130">
        <w:rPr>
          <w:rFonts w:ascii="Times New Roman" w:hAnsi="Times New Roman" w:cs="Times New Roman"/>
          <w:b/>
        </w:rPr>
        <w:t>Proposition 1.5.</w:t>
      </w:r>
      <w:proofErr w:type="gramEnd"/>
      <w:r>
        <w:rPr>
          <w:rFonts w:ascii="Times New Roman" w:hAnsi="Times New Roman" w:cs="Times New Roman"/>
        </w:rPr>
        <w:t xml:space="preserve"> </w:t>
      </w:r>
      <w:r w:rsidRPr="00DC5130">
        <w:rPr>
          <w:rFonts w:ascii="Times New Roman" w:hAnsi="Times New Roman" w:cs="Times New Roman"/>
          <w:i/>
        </w:rPr>
        <w:t xml:space="preserve">If </w:t>
      </w:r>
      <m:oMath>
        <m:nary>
          <m:naryPr>
            <m:limLoc m:val="undOvr"/>
            <m:subHide m:val="on"/>
            <m:supHide m:val="on"/>
            <m:ctrlPr>
              <w:rPr>
                <w:rFonts w:ascii="Cambria Math" w:hAnsi="Cambria Math" w:cs="Times New Roman"/>
                <w:i/>
              </w:rPr>
            </m:ctrlPr>
          </m:naryPr>
          <m:sub/>
          <m:sup/>
          <m:e>
            <m:d>
              <m:dPr>
                <m:begChr m:val="|"/>
                <m:endChr m:val="|"/>
                <m:ctrlPr>
                  <w:rPr>
                    <w:rFonts w:ascii="Cambria Math" w:hAnsi="Cambria Math" w:cs="Times New Roman"/>
                    <w:i/>
                  </w:rPr>
                </m:ctrlPr>
              </m:dPr>
              <m:e>
                <m:r>
                  <w:rPr>
                    <w:rFonts w:ascii="Cambria Math" w:hAnsi="Cambria Math" w:cs="Times New Roman"/>
                  </w:rPr>
                  <m:t>h(t)</m:t>
                </m:r>
              </m:e>
            </m:d>
            <m:r>
              <w:rPr>
                <w:rFonts w:ascii="Cambria Math" w:hAnsi="Cambria Math" w:cs="Times New Roman"/>
              </w:rPr>
              <m:t>dt&lt;∞</m:t>
            </m:r>
          </m:e>
        </m:nary>
      </m:oMath>
      <w:r w:rsidRPr="00DC5130">
        <w:rPr>
          <w:rFonts w:ascii="Times New Roman" w:hAnsi="Times New Roman" w:cs="Times New Roman"/>
          <w:i/>
        </w:rPr>
        <w:t xml:space="preserve"> then the system is BIBO stable.</w:t>
      </w:r>
    </w:p>
    <w:p w:rsidR="0015044B" w:rsidRDefault="0015044B" w:rsidP="0015044B">
      <w:pPr>
        <w:rPr>
          <w:rFonts w:ascii="Times New Roman" w:hAnsi="Times New Roman" w:cs="Times New Roman"/>
        </w:rPr>
      </w:pPr>
      <w:proofErr w:type="gramStart"/>
      <w:r>
        <w:rPr>
          <w:rFonts w:ascii="Times New Roman" w:hAnsi="Times New Roman" w:cs="Times New Roman"/>
        </w:rPr>
        <w:t xml:space="preserve">Let </w:t>
      </w:r>
      <m:oMath>
        <w:proofErr w:type="gramEnd"/>
        <m:d>
          <m:dPr>
            <m:begChr m:val="|"/>
            <m:endChr m:val="|"/>
            <m:ctrlPr>
              <w:rPr>
                <w:rFonts w:ascii="Cambria Math" w:hAnsi="Cambria Math" w:cs="Times New Roman"/>
                <w:i/>
              </w:rPr>
            </m:ctrlPr>
          </m:dPr>
          <m:e>
            <m:r>
              <w:rPr>
                <w:rFonts w:ascii="Cambria Math" w:hAnsi="Cambria Math" w:cs="Times New Roman"/>
              </w:rPr>
              <m:t>x(t)</m:t>
            </m:r>
          </m:e>
        </m:d>
        <m:r>
          <w:rPr>
            <w:rFonts w:ascii="Cambria Math" w:hAnsi="Cambria Math" w:cs="Times New Roman"/>
          </w:rPr>
          <m:t>&lt;B</m:t>
        </m:r>
      </m:oMath>
      <w:r>
        <w:rPr>
          <w:rFonts w:ascii="Times New Roman" w:hAnsi="Times New Roman" w:cs="Times New Roman"/>
        </w:rPr>
        <w:t xml:space="preserve">, </w:t>
      </w:r>
      <m:oMath>
        <m:r>
          <w:rPr>
            <w:rFonts w:ascii="Cambria Math" w:hAnsi="Cambria Math" w:cs="Times New Roman"/>
          </w:rPr>
          <m:t>∀</m:t>
        </m:r>
      </m:oMath>
      <w:r>
        <w:rPr>
          <w:rFonts w:ascii="Times New Roman" w:hAnsi="Times New Roman" w:cs="Times New Roman"/>
        </w:rPr>
        <w:t>t, then</w:t>
      </w:r>
    </w:p>
    <w:p w:rsidR="0015044B" w:rsidRDefault="0015044B" w:rsidP="0015044B">
      <w:pPr>
        <w:rPr>
          <w:rFonts w:ascii="Times New Roman" w:hAnsi="Times New Roman" w:cs="Times New Roman"/>
        </w:rPr>
      </w:pPr>
      <m:oMathPara>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limLoc m:val="undOvr"/>
              <m:subHide m:val="on"/>
              <m:supHide m:val="on"/>
              <m:ctrlPr>
                <w:rPr>
                  <w:rFonts w:ascii="Cambria Math" w:hAnsi="Cambria Math" w:cs="Times New Roman"/>
                  <w:i/>
                </w:rPr>
              </m:ctrlPr>
            </m:naryPr>
            <m:sub/>
            <m:sup/>
            <m:e>
              <m:r>
                <w:rPr>
                  <w:rFonts w:ascii="Cambria Math" w:hAnsi="Cambria Math" w:cs="Times New Roman"/>
                </w:rPr>
                <m:t>h</m:t>
              </m:r>
              <m:d>
                <m:dPr>
                  <m:ctrlPr>
                    <w:rPr>
                      <w:rFonts w:ascii="Cambria Math" w:hAnsi="Cambria Math" w:cs="Times New Roman"/>
                      <w:i/>
                    </w:rPr>
                  </m:ctrlPr>
                </m:dPr>
                <m:e>
                  <m:r>
                    <w:rPr>
                      <w:rFonts w:ascii="Cambria Math" w:hAnsi="Cambria Math" w:cs="Times New Roman"/>
                    </w:rPr>
                    <m:t>σ</m:t>
                  </m:r>
                </m:e>
              </m: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t-σ</m:t>
                  </m:r>
                </m:e>
              </m:d>
              <m:r>
                <w:rPr>
                  <w:rFonts w:ascii="Cambria Math" w:hAnsi="Cambria Math" w:cs="Times New Roman"/>
                </w:rPr>
                <m:t>dσ</m:t>
              </m:r>
            </m:e>
          </m:nary>
        </m:oMath>
      </m:oMathPara>
    </w:p>
    <w:p w:rsidR="0015044B" w:rsidRDefault="0015044B" w:rsidP="0015044B">
      <w:pPr>
        <w:rPr>
          <w:rFonts w:ascii="Times New Roman" w:hAnsi="Times New Roman" w:cs="Times New Roman"/>
        </w:rPr>
      </w:pPr>
      <m:oMathPara>
        <m:oMath>
          <m:r>
            <w:rPr>
              <w:rFonts w:ascii="Cambria Math" w:hAnsi="Cambria Math" w:cs="Times New Roman"/>
            </w:rPr>
            <w:lastRenderedPageBreak/>
            <m:t>≤B</m:t>
          </m:r>
          <m:nary>
            <m:naryPr>
              <m:limLoc m:val="undOvr"/>
              <m:subHide m:val="on"/>
              <m:supHide m:val="on"/>
              <m:ctrlPr>
                <w:rPr>
                  <w:rFonts w:ascii="Cambria Math" w:hAnsi="Cambria Math" w:cs="Times New Roman"/>
                  <w:i/>
                </w:rPr>
              </m:ctrlPr>
            </m:naryPr>
            <m:sub/>
            <m:sup/>
            <m:e>
              <m:d>
                <m:dPr>
                  <m:begChr m:val="|"/>
                  <m:endChr m:val="|"/>
                  <m:ctrlPr>
                    <w:rPr>
                      <w:rFonts w:ascii="Cambria Math" w:hAnsi="Cambria Math" w:cs="Times New Roman"/>
                      <w:i/>
                    </w:rPr>
                  </m:ctrlPr>
                </m:dPr>
                <m:e>
                  <m:r>
                    <w:rPr>
                      <w:rFonts w:ascii="Cambria Math" w:hAnsi="Cambria Math" w:cs="Times New Roman"/>
                    </w:rPr>
                    <m:t>h(σ)</m:t>
                  </m:r>
                </m:e>
              </m:d>
              <m:r>
                <w:rPr>
                  <w:rFonts w:ascii="Cambria Math" w:hAnsi="Cambria Math" w:cs="Times New Roman"/>
                </w:rPr>
                <m:t>dσ&lt;C</m:t>
              </m:r>
            </m:e>
          </m:nary>
        </m:oMath>
      </m:oMathPara>
    </w:p>
    <w:p w:rsidR="0015044B" w:rsidRPr="00DC5130" w:rsidRDefault="0015044B" w:rsidP="0015044B">
      <w:pPr>
        <w:rPr>
          <w:rFonts w:ascii="Times New Roman" w:hAnsi="Times New Roman" w:cs="Times New Roman"/>
          <w:i/>
        </w:rPr>
      </w:pPr>
      <w:proofErr w:type="gramStart"/>
      <w:r w:rsidRPr="00DC5130">
        <w:rPr>
          <w:rFonts w:ascii="Times New Roman" w:hAnsi="Times New Roman" w:cs="Times New Roman"/>
          <w:b/>
        </w:rPr>
        <w:t>Example 1.6.</w:t>
      </w:r>
      <w:proofErr w:type="gramEnd"/>
      <w:r>
        <w:rPr>
          <w:rFonts w:ascii="Times New Roman" w:hAnsi="Times New Roman" w:cs="Times New Roman"/>
        </w:rPr>
        <w:t xml:space="preserve"> </w:t>
      </w:r>
      <w:r w:rsidRPr="00DC5130">
        <w:rPr>
          <w:rFonts w:ascii="Times New Roman" w:hAnsi="Times New Roman" w:cs="Times New Roman"/>
          <w:i/>
        </w:rPr>
        <w:t xml:space="preserve">Let </w:t>
      </w:r>
      <w:proofErr w:type="gramStart"/>
      <w:r w:rsidRPr="00DC5130">
        <w:rPr>
          <w:rFonts w:ascii="Times New Roman" w:hAnsi="Times New Roman" w:cs="Times New Roman"/>
          <w:i/>
        </w:rPr>
        <w:t>h(</w:t>
      </w:r>
      <w:proofErr w:type="gramEnd"/>
      <w:r w:rsidRPr="00DC5130">
        <w:rPr>
          <w:rFonts w:ascii="Times New Roman" w:hAnsi="Times New Roman" w:cs="Times New Roman"/>
          <w:i/>
        </w:rPr>
        <w:t>t) = u(t+3), then the system is not causal.</w:t>
      </w:r>
    </w:p>
    <w:p w:rsidR="0015044B" w:rsidRPr="00DC5130" w:rsidRDefault="0015044B" w:rsidP="0015044B">
      <w:pPr>
        <w:rPr>
          <w:rFonts w:ascii="Times New Roman" w:hAnsi="Times New Roman" w:cs="Times New Roman"/>
          <w:i/>
        </w:rPr>
      </w:pPr>
      <m:oMathPara>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limLoc m:val="undOvr"/>
              <m:subHide m:val="on"/>
              <m:supHide m:val="on"/>
              <m:ctrlPr>
                <w:rPr>
                  <w:rFonts w:ascii="Cambria Math" w:hAnsi="Cambria Math" w:cs="Times New Roman"/>
                  <w:i/>
                </w:rPr>
              </m:ctrlPr>
            </m:naryPr>
            <m:sub/>
            <m:sup/>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σ</m:t>
                  </m:r>
                </m:e>
              </m:d>
              <m:r>
                <w:rPr>
                  <w:rFonts w:ascii="Cambria Math" w:hAnsi="Cambria Math" w:cs="Times New Roman"/>
                </w:rPr>
                <m:t>u</m:t>
              </m:r>
              <m:d>
                <m:dPr>
                  <m:ctrlPr>
                    <w:rPr>
                      <w:rFonts w:ascii="Cambria Math" w:hAnsi="Cambria Math" w:cs="Times New Roman"/>
                      <w:i/>
                    </w:rPr>
                  </m:ctrlPr>
                </m:dPr>
                <m:e>
                  <m:r>
                    <w:rPr>
                      <w:rFonts w:ascii="Cambria Math" w:hAnsi="Cambria Math" w:cs="Times New Roman"/>
                    </w:rPr>
                    <m:t>t+3-σ</m:t>
                  </m:r>
                </m:e>
              </m:d>
              <m:r>
                <w:rPr>
                  <w:rFonts w:ascii="Cambria Math" w:hAnsi="Cambria Math" w:cs="Times New Roman"/>
                </w:rPr>
                <m:t>dσ</m:t>
              </m:r>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σ</m:t>
                  </m:r>
                </m:e>
              </m:d>
              <m:r>
                <w:rPr>
                  <w:rFonts w:ascii="Cambria Math" w:hAnsi="Cambria Math" w:cs="Times New Roman"/>
                </w:rPr>
                <m:t>dσ</m:t>
              </m:r>
            </m:e>
          </m:nary>
        </m:oMath>
      </m:oMathPara>
    </w:p>
    <w:p w:rsidR="0015044B" w:rsidRPr="00DC5130" w:rsidRDefault="0015044B" w:rsidP="0015044B">
      <w:pPr>
        <w:rPr>
          <w:rFonts w:ascii="Times New Roman" w:hAnsi="Times New Roman" w:cs="Times New Roman"/>
          <w:i/>
        </w:rPr>
      </w:pPr>
      <m:oMathPara>
        <m:oMath>
          <m:r>
            <w:rPr>
              <w:rFonts w:ascii="Cambria Math" w:hAnsi="Cambria Math" w:cs="Times New Roman"/>
            </w:rPr>
            <m:t>=f(x</m:t>
          </m:r>
          <m:d>
            <m:dPr>
              <m:ctrlPr>
                <w:rPr>
                  <w:rFonts w:ascii="Cambria Math" w:hAnsi="Cambria Math" w:cs="Times New Roman"/>
                  <w:i/>
                </w:rPr>
              </m:ctrlPr>
            </m:dPr>
            <m:e>
              <m:r>
                <w:rPr>
                  <w:rFonts w:ascii="Cambria Math" w:hAnsi="Cambria Math" w:cs="Times New Roman"/>
                </w:rPr>
                <m:t>s</m:t>
              </m:r>
            </m:e>
          </m:d>
          <m:r>
            <w:rPr>
              <w:rFonts w:ascii="Cambria Math" w:hAnsi="Cambria Math" w:cs="Times New Roman"/>
            </w:rPr>
            <m:t>,s&gt;t)</m:t>
          </m:r>
        </m:oMath>
      </m:oMathPara>
    </w:p>
    <w:p w:rsidR="0015044B" w:rsidRPr="00DC5130" w:rsidRDefault="0015044B" w:rsidP="0015044B">
      <w:pPr>
        <w:rPr>
          <w:rFonts w:ascii="Times New Roman" w:hAnsi="Times New Roman" w:cs="Times New Roman"/>
          <w:i/>
        </w:rPr>
      </w:pPr>
      <w:r w:rsidRPr="00DC5130">
        <w:rPr>
          <w:rFonts w:ascii="Times New Roman" w:hAnsi="Times New Roman" w:cs="Times New Roman"/>
          <w:i/>
        </w:rPr>
        <w:t xml:space="preserve">Let </w:t>
      </w:r>
      <w:proofErr w:type="gramStart"/>
      <w:r w:rsidRPr="00DC5130">
        <w:rPr>
          <w:rFonts w:ascii="Times New Roman" w:hAnsi="Times New Roman" w:cs="Times New Roman"/>
          <w:i/>
        </w:rPr>
        <w:t>h(</w:t>
      </w:r>
      <w:proofErr w:type="gramEnd"/>
      <w:r w:rsidRPr="00DC5130">
        <w:rPr>
          <w:rFonts w:ascii="Times New Roman" w:hAnsi="Times New Roman" w:cs="Times New Roman"/>
          <w:i/>
        </w:rPr>
        <w:t xml:space="preserve">t) = u(t), then system not BIBO stable. Let input </w:t>
      </w:r>
      <w:proofErr w:type="gramStart"/>
      <w:r w:rsidRPr="00DC5130">
        <w:rPr>
          <w:rFonts w:ascii="Times New Roman" w:hAnsi="Times New Roman" w:cs="Times New Roman"/>
          <w:i/>
        </w:rPr>
        <w:t>x(</w:t>
      </w:r>
      <w:proofErr w:type="gramEnd"/>
      <w:r w:rsidRPr="00DC5130">
        <w:rPr>
          <w:rFonts w:ascii="Times New Roman" w:hAnsi="Times New Roman" w:cs="Times New Roman"/>
          <w:i/>
        </w:rPr>
        <w:t xml:space="preserve">t)=u(t), then </w:t>
      </w:r>
      <m:oMath>
        <m:d>
          <m:dPr>
            <m:begChr m:val="|"/>
            <m:endChr m:val="|"/>
            <m:ctrlPr>
              <w:rPr>
                <w:rFonts w:ascii="Cambria Math" w:hAnsi="Cambria Math" w:cs="Times New Roman"/>
                <w:i/>
              </w:rPr>
            </m:ctrlPr>
          </m:dPr>
          <m:e>
            <m:r>
              <w:rPr>
                <w:rFonts w:ascii="Cambria Math" w:hAnsi="Cambria Math" w:cs="Times New Roman"/>
              </w:rPr>
              <m:t>x(t)</m:t>
            </m:r>
          </m:e>
        </m:d>
        <m:r>
          <w:rPr>
            <w:rFonts w:ascii="Cambria Math" w:hAnsi="Cambria Math" w:cs="Times New Roman"/>
          </w:rPr>
          <m:t>≤1</m:t>
        </m:r>
      </m:oMath>
      <w:r w:rsidRPr="00DC5130">
        <w:rPr>
          <w:rFonts w:ascii="Times New Roman" w:hAnsi="Times New Roman" w:cs="Times New Roman"/>
          <w:i/>
        </w:rPr>
        <w:t xml:space="preserve"> bounded, and</w:t>
      </w:r>
    </w:p>
    <w:p w:rsidR="0015044B" w:rsidRPr="00DC5130" w:rsidRDefault="0015044B" w:rsidP="0015044B">
      <w:pPr>
        <w:rPr>
          <w:rFonts w:ascii="Times New Roman" w:hAnsi="Times New Roman" w:cs="Times New Roman"/>
          <w:i/>
        </w:rPr>
      </w:pPr>
      <m:oMathPara>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limLoc m:val="undOvr"/>
              <m:subHide m:val="on"/>
              <m:supHide m:val="on"/>
              <m:ctrlPr>
                <w:rPr>
                  <w:rFonts w:ascii="Cambria Math" w:hAnsi="Cambria Math" w:cs="Times New Roman"/>
                  <w:i/>
                </w:rPr>
              </m:ctrlPr>
            </m:naryPr>
            <m:sub/>
            <m:sup/>
            <m:e>
              <m:r>
                <w:rPr>
                  <w:rFonts w:ascii="Cambria Math" w:hAnsi="Cambria Math" w:cs="Times New Roman"/>
                </w:rPr>
                <m:t>u</m:t>
              </m:r>
              <m:d>
                <m:dPr>
                  <m:ctrlPr>
                    <w:rPr>
                      <w:rFonts w:ascii="Cambria Math" w:hAnsi="Cambria Math" w:cs="Times New Roman"/>
                      <w:i/>
                    </w:rPr>
                  </m:ctrlPr>
                </m:dPr>
                <m:e>
                  <m:r>
                    <w:rPr>
                      <w:rFonts w:ascii="Cambria Math" w:hAnsi="Cambria Math" w:cs="Times New Roman"/>
                    </w:rPr>
                    <m:t>σ</m:t>
                  </m:r>
                </m:e>
              </m:d>
              <m:r>
                <w:rPr>
                  <w:rFonts w:ascii="Cambria Math" w:hAnsi="Cambria Math" w:cs="Times New Roman"/>
                </w:rPr>
                <m:t>u</m:t>
              </m:r>
              <m:d>
                <m:dPr>
                  <m:ctrlPr>
                    <w:rPr>
                      <w:rFonts w:ascii="Cambria Math" w:hAnsi="Cambria Math" w:cs="Times New Roman"/>
                      <w:i/>
                    </w:rPr>
                  </m:ctrlPr>
                </m:dPr>
                <m:e>
                  <m:r>
                    <w:rPr>
                      <w:rFonts w:ascii="Cambria Math" w:hAnsi="Cambria Math" w:cs="Times New Roman"/>
                    </w:rPr>
                    <m:t>t-σ</m:t>
                  </m:r>
                </m:e>
              </m:d>
              <m:r>
                <w:rPr>
                  <w:rFonts w:ascii="Cambria Math" w:hAnsi="Cambria Math" w:cs="Times New Roman"/>
                </w:rPr>
                <m:t>dσ</m:t>
              </m:r>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dσ</m:t>
              </m:r>
            </m:e>
          </m:nary>
          <m:r>
            <w:rPr>
              <w:rFonts w:ascii="Cambria Math" w:hAnsi="Cambria Math" w:cs="Times New Roman"/>
            </w:rPr>
            <m:t>=t</m:t>
          </m:r>
        </m:oMath>
      </m:oMathPara>
    </w:p>
    <w:p w:rsidR="0015044B" w:rsidRPr="00DC5130" w:rsidRDefault="0015044B" w:rsidP="0015044B">
      <w:pPr>
        <w:rPr>
          <w:rFonts w:ascii="Times New Roman" w:hAnsi="Times New Roman" w:cs="Times New Roman"/>
          <w:i/>
        </w:rPr>
      </w:pPr>
      <w:r w:rsidRPr="00DC5130">
        <w:rPr>
          <w:rFonts w:ascii="Times New Roman" w:hAnsi="Times New Roman" w:cs="Times New Roman"/>
          <w:i/>
        </w:rPr>
        <w:t xml:space="preserve">There does not </w:t>
      </w:r>
      <w:proofErr w:type="gramStart"/>
      <w:r w:rsidRPr="00DC5130">
        <w:rPr>
          <w:rFonts w:ascii="Times New Roman" w:hAnsi="Times New Roman" w:cs="Times New Roman"/>
          <w:i/>
        </w:rPr>
        <w:t>exist</w:t>
      </w:r>
      <w:proofErr w:type="gramEnd"/>
      <w:r w:rsidRPr="00DC5130">
        <w:rPr>
          <w:rFonts w:ascii="Times New Roman" w:hAnsi="Times New Roman" w:cs="Times New Roman"/>
          <w:i/>
        </w:rPr>
        <w:t xml:space="preserve"> a bound C for all time t.</w:t>
      </w:r>
    </w:p>
    <w:p w:rsidR="00557B74" w:rsidRDefault="00557B74"/>
    <w:sectPr w:rsidR="00557B74" w:rsidSect="00557B7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useFELayout/>
  </w:compat>
  <w:rsids>
    <w:rsidRoot w:val="0015044B"/>
    <w:rsid w:val="00050AA0"/>
    <w:rsid w:val="000E1FA1"/>
    <w:rsid w:val="0015044B"/>
    <w:rsid w:val="001F16F9"/>
    <w:rsid w:val="002262B0"/>
    <w:rsid w:val="002A2A54"/>
    <w:rsid w:val="00370BDB"/>
    <w:rsid w:val="003F2631"/>
    <w:rsid w:val="00417C49"/>
    <w:rsid w:val="00442AC1"/>
    <w:rsid w:val="004A6B05"/>
    <w:rsid w:val="004E4121"/>
    <w:rsid w:val="00500502"/>
    <w:rsid w:val="00527CCC"/>
    <w:rsid w:val="00557B74"/>
    <w:rsid w:val="00650DD9"/>
    <w:rsid w:val="00802026"/>
    <w:rsid w:val="008B4EF7"/>
    <w:rsid w:val="009441E7"/>
    <w:rsid w:val="00A052DF"/>
    <w:rsid w:val="00AB1F76"/>
    <w:rsid w:val="00B319C3"/>
    <w:rsid w:val="00B72B21"/>
    <w:rsid w:val="00BC6790"/>
    <w:rsid w:val="00BE7FA4"/>
    <w:rsid w:val="00C91EBC"/>
    <w:rsid w:val="00E109F6"/>
    <w:rsid w:val="00E23D09"/>
    <w:rsid w:val="00E40F9B"/>
    <w:rsid w:val="00E70F40"/>
    <w:rsid w:val="00F81D6B"/>
    <w:rsid w:val="00FC5A4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4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1861</Characters>
  <Application>Microsoft Office Word</Application>
  <DocSecurity>0</DocSecurity>
  <Lines>15</Lines>
  <Paragraphs>4</Paragraphs>
  <ScaleCrop>false</ScaleCrop>
  <Company>Sonic Koala Alliance</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Huang</dc:creator>
  <cp:keywords/>
  <dc:description/>
  <cp:lastModifiedBy>Alan Huang</cp:lastModifiedBy>
  <cp:revision>2</cp:revision>
  <dcterms:created xsi:type="dcterms:W3CDTF">2008-08-12T02:10:00Z</dcterms:created>
  <dcterms:modified xsi:type="dcterms:W3CDTF">2008-08-12T02:15:00Z</dcterms:modified>
</cp:coreProperties>
</file>